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AA" w:rsidRDefault="00D43AAA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-707390</wp:posOffset>
            </wp:positionV>
            <wp:extent cx="7129780" cy="990600"/>
            <wp:effectExtent l="25400" t="0" r="7620" b="0"/>
            <wp:wrapNone/>
            <wp:docPr id="2" name="" descr="Tariffinfo-2015-bl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finfo-2015-bl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E71" w:rsidRDefault="004E1E71" w:rsidP="004E1E71">
      <w:pPr>
        <w:ind w:left="5664" w:firstLine="708"/>
      </w:pPr>
    </w:p>
    <w:p w:rsidR="006F1D09" w:rsidRDefault="006F1D09" w:rsidP="004E1E71">
      <w:pPr>
        <w:ind w:left="5664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Oslo, 30</w:t>
      </w:r>
      <w:r w:rsidR="004E1E7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april 2015</w:t>
      </w:r>
    </w:p>
    <w:p w:rsidR="006F1D09" w:rsidRPr="006F1D09" w:rsidRDefault="006F1D09">
      <w:pPr>
        <w:rPr>
          <w:rFonts w:ascii="Arial" w:hAnsi="Arial" w:cs="Arial"/>
          <w:b/>
          <w:sz w:val="26"/>
          <w:szCs w:val="26"/>
        </w:rPr>
      </w:pPr>
      <w:r w:rsidRPr="006F1D09">
        <w:rPr>
          <w:rFonts w:ascii="Arial" w:hAnsi="Arial" w:cs="Arial"/>
          <w:b/>
          <w:sz w:val="26"/>
          <w:szCs w:val="26"/>
        </w:rPr>
        <w:t>Resultatet av mellomoppgjøret for ansatte i kommunene</w:t>
      </w:r>
    </w:p>
    <w:p w:rsidR="009F341F" w:rsidRPr="00026BE7" w:rsidRDefault="004E1E71" w:rsidP="009F341F">
      <w:pPr>
        <w:rPr>
          <w:rFonts w:ascii="Arial" w:hAnsi="Arial" w:cs="Arial"/>
          <w:b/>
          <w:sz w:val="22"/>
          <w:szCs w:val="22"/>
        </w:rPr>
      </w:pPr>
      <w:r w:rsidRPr="00026BE7">
        <w:rPr>
          <w:rFonts w:ascii="Arial" w:hAnsi="Arial" w:cs="Arial"/>
          <w:b/>
          <w:sz w:val="22"/>
          <w:szCs w:val="22"/>
        </w:rPr>
        <w:t xml:space="preserve">- </w:t>
      </w:r>
      <w:r w:rsidR="009F341F" w:rsidRPr="00026BE7">
        <w:rPr>
          <w:rFonts w:ascii="Arial" w:hAnsi="Arial" w:cs="Arial"/>
          <w:b/>
          <w:sz w:val="22"/>
          <w:szCs w:val="22"/>
        </w:rPr>
        <w:t>Lønnstilleggene som ble avtalt i hovedoppgjøret i fjor sikrer ansatte i kommunene en lønnsvekst minst på linje med frontfaget, sier Mette Nord, leder i Fagforbundet.</w:t>
      </w:r>
    </w:p>
    <w:p w:rsidR="009F341F" w:rsidRPr="00026BE7" w:rsidRDefault="009F341F" w:rsidP="009F341F">
      <w:pPr>
        <w:rPr>
          <w:rFonts w:ascii="Arial" w:hAnsi="Arial" w:cs="Arial"/>
          <w:sz w:val="22"/>
          <w:szCs w:val="22"/>
        </w:rPr>
      </w:pPr>
      <w:r w:rsidRPr="00026BE7">
        <w:rPr>
          <w:rFonts w:ascii="Arial" w:hAnsi="Arial" w:cs="Arial"/>
          <w:sz w:val="22"/>
          <w:szCs w:val="22"/>
        </w:rPr>
        <w:t xml:space="preserve">Dette var hovedkravet til forhandlingssammenslutningen LO Kommune, som Fagforbundet forhandler sammen med. Omlegging til nytt lønnssystem som ble avtalt i fjor, medfører faktisk en noe bedre lønnsutvikling for KS-området når tariffperioden 2014-2015 ses samlet. </w:t>
      </w:r>
    </w:p>
    <w:p w:rsidR="00026BE7" w:rsidRPr="00026BE7" w:rsidRDefault="00026BE7" w:rsidP="00026BE7">
      <w:pPr>
        <w:spacing w:after="0"/>
        <w:rPr>
          <w:rFonts w:ascii="Arial" w:hAnsi="Arial" w:cs="Arial"/>
          <w:b/>
          <w:sz w:val="22"/>
          <w:szCs w:val="22"/>
          <w:lang w:eastAsia="nb-NO"/>
        </w:rPr>
      </w:pPr>
      <w:r w:rsidRPr="00026BE7">
        <w:rPr>
          <w:rFonts w:ascii="Arial" w:hAnsi="Arial" w:cs="Arial"/>
          <w:b/>
          <w:sz w:val="22"/>
          <w:szCs w:val="22"/>
          <w:lang w:eastAsia="nb-NO"/>
        </w:rPr>
        <w:t>Alle arbeidstakere i KS-området som omfattes av denne tabellen skal ha disse tilleggene på toppen av den lønna de har per 30. april 2015:</w:t>
      </w:r>
    </w:p>
    <w:p w:rsidR="00026BE7" w:rsidRPr="006D7EF7" w:rsidRDefault="00026BE7" w:rsidP="00026BE7">
      <w:pPr>
        <w:keepNext/>
        <w:keepLines/>
        <w:spacing w:before="200" w:after="0"/>
        <w:ind w:left="1985"/>
        <w:jc w:val="center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  <w:lang w:eastAsia="nb-NO"/>
        </w:rPr>
      </w:pPr>
      <w:r w:rsidRPr="006D7EF7">
        <w:rPr>
          <w:rFonts w:asciiTheme="majorHAnsi" w:eastAsiaTheme="majorEastAsia" w:hAnsiTheme="majorHAnsi" w:cstheme="majorBidi"/>
          <w:b/>
          <w:bCs/>
          <w:i/>
          <w:iCs/>
          <w:sz w:val="20"/>
          <w:lang w:eastAsia="nb-NO"/>
        </w:rPr>
        <w:t xml:space="preserve">                                                  Sentrale lønnstillegg pr. 1.5.2015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027"/>
        <w:gridCol w:w="1116"/>
        <w:gridCol w:w="1276"/>
        <w:gridCol w:w="1276"/>
        <w:gridCol w:w="1117"/>
        <w:gridCol w:w="1276"/>
      </w:tblGrid>
      <w:tr w:rsidR="00026BE7" w:rsidRPr="00ED6D3B" w:rsidTr="00026BE7">
        <w:trPr>
          <w:trHeight w:val="273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E7" w:rsidRPr="00ED6D3B" w:rsidRDefault="00026BE7" w:rsidP="00026BE7">
            <w:pPr>
              <w:spacing w:after="0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sz w:val="20"/>
                <w:szCs w:val="24"/>
                <w:lang w:eastAsia="nb-NO"/>
              </w:rPr>
              <w:t>0 år</w:t>
            </w:r>
          </w:p>
        </w:tc>
        <w:tc>
          <w:tcPr>
            <w:tcW w:w="1116" w:type="dxa"/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b/>
                <w:i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i/>
                <w:sz w:val="20"/>
                <w:szCs w:val="24"/>
                <w:lang w:eastAsia="nb-NO"/>
              </w:rPr>
              <w:t>2 år</w:t>
            </w:r>
          </w:p>
        </w:tc>
        <w:tc>
          <w:tcPr>
            <w:tcW w:w="1276" w:type="dxa"/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sz w:val="20"/>
                <w:szCs w:val="24"/>
                <w:lang w:eastAsia="nb-NO"/>
              </w:rPr>
              <w:t>4 år</w:t>
            </w:r>
          </w:p>
        </w:tc>
        <w:tc>
          <w:tcPr>
            <w:tcW w:w="1276" w:type="dxa"/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b/>
                <w:i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i/>
                <w:sz w:val="20"/>
                <w:szCs w:val="24"/>
                <w:lang w:eastAsia="nb-NO"/>
              </w:rPr>
              <w:t>6 år</w:t>
            </w:r>
          </w:p>
        </w:tc>
        <w:tc>
          <w:tcPr>
            <w:tcW w:w="1117" w:type="dxa"/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sz w:val="20"/>
                <w:szCs w:val="24"/>
                <w:lang w:eastAsia="nb-NO"/>
              </w:rPr>
              <w:t>8 år</w:t>
            </w:r>
          </w:p>
        </w:tc>
        <w:tc>
          <w:tcPr>
            <w:tcW w:w="1276" w:type="dxa"/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sz w:val="20"/>
                <w:szCs w:val="24"/>
                <w:lang w:eastAsia="nb-NO"/>
              </w:rPr>
              <w:t>10 år</w:t>
            </w:r>
          </w:p>
        </w:tc>
      </w:tr>
      <w:tr w:rsidR="00026BE7" w:rsidRPr="00ED6D3B" w:rsidTr="00026BE7">
        <w:trPr>
          <w:trHeight w:val="354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26BE7" w:rsidRPr="00ED6D3B" w:rsidRDefault="00026BE7" w:rsidP="00026BE7">
            <w:pPr>
              <w:spacing w:after="0"/>
              <w:rPr>
                <w:rFonts w:eastAsia="Times New Roman" w:cs="Times New Roman"/>
                <w:b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b/>
                <w:sz w:val="20"/>
                <w:szCs w:val="24"/>
                <w:lang w:eastAsia="nb-NO"/>
              </w:rPr>
              <w:t>Stillingsgruppe</w:t>
            </w:r>
          </w:p>
        </w:tc>
        <w:tc>
          <w:tcPr>
            <w:tcW w:w="1027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4"/>
                <w:lang w:eastAsia="nb-NO"/>
              </w:rPr>
            </w:pPr>
          </w:p>
        </w:tc>
        <w:tc>
          <w:tcPr>
            <w:tcW w:w="1116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4"/>
                <w:lang w:eastAsia="nb-NO"/>
              </w:rPr>
            </w:pPr>
          </w:p>
        </w:tc>
        <w:tc>
          <w:tcPr>
            <w:tcW w:w="1117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i/>
                <w:sz w:val="20"/>
                <w:szCs w:val="24"/>
                <w:lang w:eastAsia="nb-NO"/>
              </w:rPr>
            </w:pPr>
          </w:p>
        </w:tc>
      </w:tr>
      <w:tr w:rsidR="00026BE7" w:rsidRPr="00ED6D3B" w:rsidTr="00026BE7">
        <w:trPr>
          <w:trHeight w:val="354"/>
        </w:trPr>
        <w:tc>
          <w:tcPr>
            <w:tcW w:w="1842" w:type="dxa"/>
            <w:shd w:val="clear" w:color="auto" w:fill="EEECE1" w:themeFill="background2"/>
          </w:tcPr>
          <w:p w:rsidR="00026BE7" w:rsidRPr="00697017" w:rsidRDefault="00026BE7" w:rsidP="00026BE7">
            <w:p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</w:pPr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Stillinger uten særskilt krav om utdanning</w:t>
            </w:r>
          </w:p>
        </w:tc>
        <w:tc>
          <w:tcPr>
            <w:tcW w:w="1027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1 000,-</w:t>
            </w:r>
          </w:p>
        </w:tc>
        <w:tc>
          <w:tcPr>
            <w:tcW w:w="1116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6 500,-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4 200,-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7 200,-</w:t>
            </w:r>
          </w:p>
        </w:tc>
        <w:tc>
          <w:tcPr>
            <w:tcW w:w="1117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300,-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500,-</w:t>
            </w:r>
          </w:p>
        </w:tc>
      </w:tr>
      <w:tr w:rsidR="00026BE7" w:rsidRPr="00ED6D3B" w:rsidTr="00026BE7">
        <w:trPr>
          <w:trHeight w:val="354"/>
        </w:trPr>
        <w:tc>
          <w:tcPr>
            <w:tcW w:w="1842" w:type="dxa"/>
            <w:shd w:val="clear" w:color="auto" w:fill="EEECE1" w:themeFill="background2"/>
          </w:tcPr>
          <w:p w:rsidR="00026BE7" w:rsidRPr="00697017" w:rsidRDefault="00026BE7" w:rsidP="00026BE7">
            <w:p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</w:pPr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Fagarbeiderstillinger/ tilsvarende fagarbeiderstillinger</w:t>
            </w:r>
          </w:p>
        </w:tc>
        <w:tc>
          <w:tcPr>
            <w:tcW w:w="1027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2 700,-</w:t>
            </w:r>
          </w:p>
        </w:tc>
        <w:tc>
          <w:tcPr>
            <w:tcW w:w="1116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9 100,-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10 000,-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13 500,-</w:t>
            </w:r>
          </w:p>
        </w:tc>
        <w:tc>
          <w:tcPr>
            <w:tcW w:w="1117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16 000,-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6 800,-</w:t>
            </w:r>
          </w:p>
        </w:tc>
      </w:tr>
      <w:tr w:rsidR="00026BE7" w:rsidRPr="00ED6D3B" w:rsidTr="00026BE7">
        <w:trPr>
          <w:trHeight w:val="354"/>
        </w:trPr>
        <w:tc>
          <w:tcPr>
            <w:tcW w:w="1842" w:type="dxa"/>
            <w:shd w:val="clear" w:color="auto" w:fill="EEECE1" w:themeFill="background2"/>
          </w:tcPr>
          <w:p w:rsidR="00026BE7" w:rsidRPr="00697017" w:rsidRDefault="00026BE7" w:rsidP="00026BE7">
            <w:p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</w:pPr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 xml:space="preserve">Stillinger med krav om </w:t>
            </w:r>
            <w:proofErr w:type="spellStart"/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høyskoleutd</w:t>
            </w:r>
            <w:proofErr w:type="spellEnd"/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3 000,-</w:t>
            </w:r>
          </w:p>
        </w:tc>
        <w:tc>
          <w:tcPr>
            <w:tcW w:w="1116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10 400,-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9 400,-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13 100,-</w:t>
            </w:r>
          </w:p>
        </w:tc>
        <w:tc>
          <w:tcPr>
            <w:tcW w:w="1117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16 100,-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6 900,-</w:t>
            </w:r>
          </w:p>
        </w:tc>
      </w:tr>
      <w:tr w:rsidR="00026BE7" w:rsidRPr="00ED6D3B" w:rsidTr="00026BE7">
        <w:trPr>
          <w:trHeight w:val="369"/>
        </w:trPr>
        <w:tc>
          <w:tcPr>
            <w:tcW w:w="1842" w:type="dxa"/>
            <w:shd w:val="clear" w:color="auto" w:fill="EEECE1" w:themeFill="background2"/>
          </w:tcPr>
          <w:p w:rsidR="00026BE7" w:rsidRPr="00697017" w:rsidRDefault="00026BE7" w:rsidP="00026BE7">
            <w:p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</w:pPr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 xml:space="preserve">Stillinger m/krav om </w:t>
            </w:r>
            <w:proofErr w:type="spellStart"/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høyskoleutd</w:t>
            </w:r>
            <w:proofErr w:type="spellEnd"/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. med ytterligere spesialutdanning</w:t>
            </w:r>
          </w:p>
        </w:tc>
        <w:tc>
          <w:tcPr>
            <w:tcW w:w="1027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2 500,-</w:t>
            </w:r>
          </w:p>
        </w:tc>
        <w:tc>
          <w:tcPr>
            <w:tcW w:w="1116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10 300,-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9 600,-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13 900,-</w:t>
            </w:r>
          </w:p>
        </w:tc>
        <w:tc>
          <w:tcPr>
            <w:tcW w:w="1117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16 300,-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12 400,-</w:t>
            </w:r>
          </w:p>
        </w:tc>
      </w:tr>
      <w:tr w:rsidR="00026BE7" w:rsidRPr="00ED6D3B" w:rsidTr="00026BE7">
        <w:trPr>
          <w:trHeight w:val="369"/>
        </w:trPr>
        <w:tc>
          <w:tcPr>
            <w:tcW w:w="1842" w:type="dxa"/>
            <w:shd w:val="clear" w:color="auto" w:fill="EEECE1" w:themeFill="background2"/>
          </w:tcPr>
          <w:p w:rsidR="00026BE7" w:rsidRPr="00697017" w:rsidRDefault="00026BE7" w:rsidP="00026BE7">
            <w:p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</w:pPr>
            <w:r w:rsidRPr="00697017">
              <w:rPr>
                <w:rFonts w:asciiTheme="majorHAnsi" w:eastAsia="Times New Roman" w:hAnsiTheme="majorHAnsi" w:cs="Times New Roman"/>
                <w:sz w:val="18"/>
                <w:szCs w:val="18"/>
                <w:lang w:eastAsia="nb-NO"/>
              </w:rPr>
              <w:t>Stillinger med krav om mastergrad</w:t>
            </w:r>
          </w:p>
        </w:tc>
        <w:tc>
          <w:tcPr>
            <w:tcW w:w="1027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4 500,-</w:t>
            </w:r>
          </w:p>
        </w:tc>
        <w:tc>
          <w:tcPr>
            <w:tcW w:w="1116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12 900,-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6 800,-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15 200,-</w:t>
            </w:r>
          </w:p>
        </w:tc>
        <w:tc>
          <w:tcPr>
            <w:tcW w:w="1117" w:type="dxa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8 400,-</w:t>
            </w:r>
          </w:p>
        </w:tc>
        <w:tc>
          <w:tcPr>
            <w:tcW w:w="1276" w:type="dxa"/>
            <w:shd w:val="clear" w:color="auto" w:fill="auto"/>
          </w:tcPr>
          <w:p w:rsidR="00026BE7" w:rsidRPr="00ED6D3B" w:rsidRDefault="00026BE7" w:rsidP="00026BE7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ED6D3B">
              <w:rPr>
                <w:rFonts w:eastAsia="Times New Roman" w:cs="Times New Roman"/>
                <w:sz w:val="20"/>
                <w:szCs w:val="24"/>
                <w:lang w:eastAsia="nb-NO"/>
              </w:rPr>
              <w:t>8 700,-</w:t>
            </w:r>
          </w:p>
        </w:tc>
      </w:tr>
    </w:tbl>
    <w:p w:rsidR="00026BE7" w:rsidRDefault="00026BE7" w:rsidP="009F341F">
      <w:pPr>
        <w:rPr>
          <w:rFonts w:ascii="Arial" w:hAnsi="Arial" w:cs="Arial"/>
        </w:rPr>
      </w:pPr>
    </w:p>
    <w:p w:rsidR="00026BE7" w:rsidRPr="00026BE7" w:rsidRDefault="00026BE7" w:rsidP="009F341F">
      <w:pPr>
        <w:rPr>
          <w:rFonts w:ascii="Arial" w:hAnsi="Arial" w:cs="Arial"/>
          <w:sz w:val="22"/>
          <w:szCs w:val="22"/>
        </w:rPr>
      </w:pPr>
      <w:r w:rsidRPr="00026BE7">
        <w:rPr>
          <w:rFonts w:ascii="Arial" w:hAnsi="Arial" w:cs="Arial"/>
          <w:b/>
          <w:sz w:val="22"/>
          <w:szCs w:val="22"/>
        </w:rPr>
        <w:t xml:space="preserve">Laveste grunnlønn ved 20 års ansiennitet </w:t>
      </w:r>
      <w:r w:rsidRPr="00026BE7">
        <w:rPr>
          <w:rFonts w:ascii="Arial" w:hAnsi="Arial" w:cs="Arial"/>
          <w:b/>
          <w:sz w:val="22"/>
          <w:szCs w:val="22"/>
        </w:rPr>
        <w:br/>
      </w:r>
      <w:r w:rsidRPr="00026BE7">
        <w:rPr>
          <w:rFonts w:ascii="Arial" w:hAnsi="Arial" w:cs="Arial"/>
          <w:sz w:val="22"/>
          <w:szCs w:val="22"/>
        </w:rPr>
        <w:t xml:space="preserve">Arbeidstakere med minimum 20 års lønnsansiennitet skal ikke ha lavere grunnlønn enn kr 377 400,- i 100 prosent stilling </w:t>
      </w:r>
      <w:proofErr w:type="spellStart"/>
      <w:r w:rsidRPr="00026BE7">
        <w:rPr>
          <w:rFonts w:ascii="Arial" w:hAnsi="Arial" w:cs="Arial"/>
          <w:sz w:val="22"/>
          <w:szCs w:val="22"/>
        </w:rPr>
        <w:t>fom</w:t>
      </w:r>
      <w:proofErr w:type="spellEnd"/>
      <w:r w:rsidRPr="00026BE7">
        <w:rPr>
          <w:rFonts w:ascii="Arial" w:hAnsi="Arial" w:cs="Arial"/>
          <w:sz w:val="22"/>
          <w:szCs w:val="22"/>
        </w:rPr>
        <w:t xml:space="preserve"> 1. mai 2015. </w:t>
      </w:r>
    </w:p>
    <w:p w:rsidR="009F341F" w:rsidRDefault="00374BC9" w:rsidP="009F341F">
      <w:pPr>
        <w:rPr>
          <w:rFonts w:ascii="Arial" w:hAnsi="Arial" w:cs="Arial"/>
          <w:sz w:val="22"/>
          <w:szCs w:val="22"/>
        </w:rPr>
      </w:pPr>
      <w:r w:rsidRPr="00374BC9">
        <w:rPr>
          <w:rFonts w:ascii="Arial" w:hAnsi="Arial" w:cs="Arial"/>
          <w:b/>
          <w:sz w:val="22"/>
          <w:szCs w:val="22"/>
        </w:rPr>
        <w:t>Pensjon</w:t>
      </w:r>
      <w:r w:rsidRPr="00374BC9">
        <w:rPr>
          <w:rFonts w:ascii="Arial" w:hAnsi="Arial" w:cs="Arial"/>
          <w:b/>
          <w:sz w:val="22"/>
          <w:szCs w:val="22"/>
        </w:rPr>
        <w:br/>
      </w:r>
      <w:r w:rsidR="009F341F" w:rsidRPr="00374BC9">
        <w:rPr>
          <w:rFonts w:ascii="Arial" w:hAnsi="Arial" w:cs="Arial"/>
          <w:sz w:val="22"/>
          <w:szCs w:val="22"/>
        </w:rPr>
        <w:t>Partene er enige om behovet for en god og felles offentlig tjenestepe</w:t>
      </w:r>
      <w:r w:rsidR="004E1E71" w:rsidRPr="00374BC9">
        <w:rPr>
          <w:rFonts w:ascii="Arial" w:hAnsi="Arial" w:cs="Arial"/>
          <w:sz w:val="22"/>
          <w:szCs w:val="22"/>
        </w:rPr>
        <w:t xml:space="preserve">nsjon. </w:t>
      </w:r>
      <w:r>
        <w:rPr>
          <w:rFonts w:ascii="Arial" w:hAnsi="Arial" w:cs="Arial"/>
          <w:sz w:val="22"/>
          <w:szCs w:val="22"/>
        </w:rPr>
        <w:t>Et partssammensatt</w:t>
      </w:r>
      <w:r w:rsidRPr="00374BC9">
        <w:rPr>
          <w:rFonts w:ascii="Arial" w:hAnsi="Arial" w:cs="Arial"/>
          <w:sz w:val="22"/>
          <w:szCs w:val="22"/>
        </w:rPr>
        <w:t xml:space="preserve"> utvalg skal </w:t>
      </w:r>
      <w:r>
        <w:rPr>
          <w:rFonts w:ascii="Arial" w:hAnsi="Arial" w:cs="Arial"/>
          <w:sz w:val="22"/>
          <w:szCs w:val="22"/>
        </w:rPr>
        <w:t>arbeide med</w:t>
      </w:r>
      <w:r w:rsidR="004E1E71" w:rsidRPr="00374BC9">
        <w:rPr>
          <w:rFonts w:ascii="Arial" w:hAnsi="Arial" w:cs="Arial"/>
          <w:sz w:val="22"/>
          <w:szCs w:val="22"/>
        </w:rPr>
        <w:t xml:space="preserve"> pensjonsspørsmål mot hovedoppgjøret i 2016.</w:t>
      </w:r>
    </w:p>
    <w:p w:rsidR="00F31CA0" w:rsidRPr="00F31CA0" w:rsidRDefault="00F31CA0" w:rsidP="00F31CA0">
      <w:pPr>
        <w:rPr>
          <w:rFonts w:ascii="Arial" w:hAnsi="Arial" w:cs="Arial"/>
          <w:sz w:val="22"/>
          <w:szCs w:val="22"/>
        </w:rPr>
      </w:pPr>
      <w:r w:rsidRPr="00F31CA0">
        <w:rPr>
          <w:rFonts w:ascii="Arial" w:hAnsi="Arial" w:cs="Arial"/>
          <w:b/>
          <w:sz w:val="22"/>
          <w:szCs w:val="22"/>
        </w:rPr>
        <w:t xml:space="preserve">Nytt lønnssystem </w:t>
      </w:r>
      <w:r w:rsidRPr="00F31CA0">
        <w:rPr>
          <w:rFonts w:ascii="Arial" w:hAnsi="Arial" w:cs="Arial"/>
          <w:b/>
          <w:sz w:val="22"/>
          <w:szCs w:val="22"/>
        </w:rPr>
        <w:br/>
      </w:r>
      <w:r w:rsidRPr="00F31CA0">
        <w:rPr>
          <w:rFonts w:ascii="Arial" w:hAnsi="Arial" w:cs="Arial"/>
          <w:sz w:val="22"/>
          <w:szCs w:val="22"/>
        </w:rPr>
        <w:t>Det nye lønnssystemet som ble avtalt i 2014</w:t>
      </w:r>
      <w:r>
        <w:rPr>
          <w:rFonts w:ascii="Arial" w:hAnsi="Arial" w:cs="Arial"/>
          <w:sz w:val="22"/>
          <w:szCs w:val="22"/>
        </w:rPr>
        <w:t xml:space="preserve"> og innført fra 1. mai 2015,</w:t>
      </w:r>
      <w:r w:rsidRPr="00F31CA0">
        <w:rPr>
          <w:rFonts w:ascii="Arial" w:hAnsi="Arial" w:cs="Arial"/>
          <w:sz w:val="22"/>
          <w:szCs w:val="22"/>
        </w:rPr>
        <w:t xml:space="preserve"> sikrer medlemmene jevnere ansiennitetsopprykk og at lønnstillegg som er gitt er varige, og ikke kan spises opp i framtidige oppgjør eller av lokale forhandlinger.</w:t>
      </w:r>
      <w:r>
        <w:rPr>
          <w:rFonts w:ascii="Arial" w:hAnsi="Arial" w:cs="Arial"/>
          <w:sz w:val="22"/>
          <w:szCs w:val="22"/>
        </w:rPr>
        <w:t xml:space="preserve"> Et partssammensatt utvalg skal vurdere </w:t>
      </w:r>
      <w:r w:rsidR="00E166EC">
        <w:rPr>
          <w:rFonts w:ascii="Arial" w:hAnsi="Arial" w:cs="Arial"/>
          <w:sz w:val="22"/>
          <w:szCs w:val="22"/>
        </w:rPr>
        <w:t xml:space="preserve">eventuelle </w:t>
      </w:r>
      <w:r>
        <w:rPr>
          <w:rFonts w:ascii="Arial" w:hAnsi="Arial" w:cs="Arial"/>
          <w:sz w:val="22"/>
          <w:szCs w:val="22"/>
        </w:rPr>
        <w:t xml:space="preserve">justeringer av </w:t>
      </w:r>
      <w:r w:rsidR="00E166EC">
        <w:rPr>
          <w:rFonts w:ascii="Arial" w:hAnsi="Arial" w:cs="Arial"/>
          <w:sz w:val="22"/>
          <w:szCs w:val="22"/>
        </w:rPr>
        <w:t>lønnssystemet før hovedtariffoppgjøret i 2016.</w:t>
      </w:r>
    </w:p>
    <w:p w:rsidR="00374BC9" w:rsidRDefault="00374BC9" w:rsidP="009F341F">
      <w:pPr>
        <w:rPr>
          <w:rFonts w:ascii="Arial" w:hAnsi="Arial" w:cs="Arial"/>
          <w:b/>
          <w:sz w:val="22"/>
          <w:szCs w:val="22"/>
        </w:rPr>
      </w:pPr>
    </w:p>
    <w:p w:rsidR="00F31CA0" w:rsidRPr="00374BC9" w:rsidRDefault="00F31CA0" w:rsidP="009F341F">
      <w:pPr>
        <w:rPr>
          <w:rFonts w:ascii="Arial" w:hAnsi="Arial" w:cs="Arial"/>
          <w:b/>
          <w:sz w:val="22"/>
          <w:szCs w:val="22"/>
        </w:rPr>
      </w:pPr>
    </w:p>
    <w:p w:rsidR="004E1E71" w:rsidRPr="004E1E71" w:rsidRDefault="004E1E71">
      <w:pPr>
        <w:rPr>
          <w:rFonts w:ascii="Arial" w:hAnsi="Arial" w:cs="Arial"/>
          <w:i/>
          <w:sz w:val="20"/>
        </w:rPr>
      </w:pPr>
      <w:r w:rsidRPr="004E1E71">
        <w:rPr>
          <w:rFonts w:ascii="Arial" w:hAnsi="Arial" w:cs="Arial"/>
          <w:i/>
          <w:sz w:val="20"/>
        </w:rPr>
        <w:t>* Dette oppgjøret omfatter ikke arbeidstakere i Oslo kommune.</w:t>
      </w:r>
    </w:p>
    <w:sectPr w:rsidR="004E1E71" w:rsidRPr="004E1E71" w:rsidSect="00E73CA7">
      <w:type w:val="continuous"/>
      <w:pgSz w:w="11899" w:h="16840"/>
      <w:pgMar w:top="1418" w:right="1418" w:bottom="1418" w:left="1418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601D"/>
    <w:multiLevelType w:val="hybridMultilevel"/>
    <w:tmpl w:val="3C3634A6"/>
    <w:lvl w:ilvl="0" w:tplc="2C6E04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oNotTrackMoves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1B69"/>
    <w:rsid w:val="00026BE7"/>
    <w:rsid w:val="001F1547"/>
    <w:rsid w:val="00205096"/>
    <w:rsid w:val="0023217E"/>
    <w:rsid w:val="00241B69"/>
    <w:rsid w:val="00374BC9"/>
    <w:rsid w:val="003F23C8"/>
    <w:rsid w:val="004E1E71"/>
    <w:rsid w:val="005D01C6"/>
    <w:rsid w:val="005E2383"/>
    <w:rsid w:val="00697017"/>
    <w:rsid w:val="006D0DEE"/>
    <w:rsid w:val="006F1D09"/>
    <w:rsid w:val="009F341F"/>
    <w:rsid w:val="00B7590A"/>
    <w:rsid w:val="00BF46C8"/>
    <w:rsid w:val="00C1219E"/>
    <w:rsid w:val="00D43AAA"/>
    <w:rsid w:val="00E166EC"/>
    <w:rsid w:val="00E73CA7"/>
    <w:rsid w:val="00F31C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8015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B7590A"/>
    <w:pPr>
      <w:spacing w:after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Fagbladet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cp:lastModifiedBy>toz</cp:lastModifiedBy>
  <cp:revision>7</cp:revision>
  <dcterms:created xsi:type="dcterms:W3CDTF">2015-04-30T07:35:00Z</dcterms:created>
  <dcterms:modified xsi:type="dcterms:W3CDTF">2015-04-30T08:14:00Z</dcterms:modified>
</cp:coreProperties>
</file>