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C" w:rsidRDefault="00790F56">
      <w:r w:rsidRPr="00790F56">
        <w:rPr>
          <w:noProof/>
          <w:lang w:val="en-US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85pt;margin-top:86.05pt;width:486.25pt;height:523.3pt;z-index:251664384;mso-wrap-edited:f" wrapcoords="-31 0 -31 21544 21600 21544 21600 0 -31 0" stroked="f">
            <v:textbox style="mso-next-textbox:#_x0000_s1031">
              <w:txbxContent>
                <w:p w:rsidR="008618C4" w:rsidRPr="002C74C6" w:rsidRDefault="00947C9C" w:rsidP="002C7883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Ansvarlig</w:t>
                  </w:r>
                  <w:r w:rsidR="008618C4" w:rsidRPr="002C74C6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8618C4">
                    <w:rPr>
                      <w:rFonts w:ascii="Arial" w:hAnsi="Arial" w:cs="Arial"/>
                      <w:b/>
                      <w:sz w:val="26"/>
                      <w:szCs w:val="26"/>
                    </w:rPr>
                    <w:t>tariff</w:t>
                  </w:r>
                  <w:r w:rsidR="008618C4" w:rsidRPr="002C74C6">
                    <w:rPr>
                      <w:rFonts w:ascii="Arial" w:hAnsi="Arial" w:cs="Arial"/>
                      <w:b/>
                      <w:sz w:val="26"/>
                      <w:szCs w:val="26"/>
                    </w:rPr>
                    <w:t>oppgjør i kommunene</w:t>
                  </w:r>
                  <w:r w:rsidR="008618C4" w:rsidRPr="002C74C6">
                    <w:rPr>
                      <w:rFonts w:ascii="Arial" w:hAnsi="Arial" w:cs="Arial"/>
                      <w:b/>
                      <w:sz w:val="26"/>
                      <w:szCs w:val="26"/>
                    </w:rPr>
                    <w:br/>
                  </w:r>
                </w:p>
                <w:p w:rsidR="008618C4" w:rsidRDefault="008618C4" w:rsidP="002C7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Lønnstilleggene som ble avtalt i hovedoppgjøret i fjor sikrer ansatte i kommunene en lønnsvekst minst på linje med frontfaget, sier Mette Nord, leder av forhandlingssammenslutningen LO Kommune. </w:t>
                  </w:r>
                </w:p>
                <w:p w:rsidR="008618C4" w:rsidRDefault="008618C4" w:rsidP="002C7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Et likt resultat som i industrien var et av LO Kommunes hovedkrav. Omlegging til nytt lønnssystem som ble avtalt i fjor, medfører faktisk en noe bedre lønnsutvikling for KS-området når tari</w:t>
                  </w:r>
                  <w:r w:rsidR="00947C9C">
                    <w:rPr>
                      <w:rFonts w:ascii="Arial" w:hAnsi="Arial" w:cs="Arial"/>
                    </w:rPr>
                    <w:t>ffperioden 2014-2015 ses samle</w:t>
                  </w:r>
                  <w:r w:rsidR="00E85EF8">
                    <w:rPr>
                      <w:rFonts w:ascii="Arial" w:hAnsi="Arial" w:cs="Arial"/>
                    </w:rPr>
                    <w:t>t.</w:t>
                  </w:r>
                  <w:r>
                    <w:rPr>
                      <w:rFonts w:ascii="Arial" w:hAnsi="Arial" w:cs="Arial"/>
                    </w:rPr>
                    <w:t xml:space="preserve"> Da må vi være fornøyd, sier Nord.</w:t>
                  </w:r>
                </w:p>
                <w:p w:rsidR="008618C4" w:rsidRDefault="008618C4" w:rsidP="002C7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Profilen på oppgjøret fremmer likelønn og motvirker lavlønn. Siden </w:t>
                  </w:r>
                  <w:r w:rsidR="00C01051">
                    <w:rPr>
                      <w:rFonts w:ascii="Arial" w:hAnsi="Arial" w:cs="Arial"/>
                    </w:rPr>
                    <w:t>andelen kvinnelige arbeidstakere</w:t>
                  </w:r>
                  <w:r>
                    <w:rPr>
                      <w:rFonts w:ascii="Arial" w:hAnsi="Arial" w:cs="Arial"/>
                    </w:rPr>
                    <w:t xml:space="preserve"> er på over 75 prosent i kommunesektoren, er dette et skritt i riktig retning med tanke på likelønnsutviklingen i Norge, mener Mette Nord. </w:t>
                  </w:r>
                </w:p>
                <w:p w:rsidR="008618C4" w:rsidRDefault="008618C4" w:rsidP="002C7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 Kommune er opptatt av at kommunene ska</w:t>
                  </w:r>
                  <w:r w:rsidR="005F210F">
                    <w:rPr>
                      <w:rFonts w:ascii="Arial" w:hAnsi="Arial" w:cs="Arial"/>
                    </w:rPr>
                    <w:t>l tilby innbyggerne offentlige tjenester av god kvalitet. Kommunene må være attraktive arbeidsgivere.</w:t>
                  </w:r>
                  <w:r>
                    <w:rPr>
                      <w:rFonts w:ascii="Arial" w:hAnsi="Arial" w:cs="Arial"/>
                    </w:rPr>
                    <w:t xml:space="preserve"> For å rekruttere og beholde kompetente og dyktige arbeidstakere, må de kunne tilby konkurransedyktig lønn. Lønnsoppgjøret i 2016 og i årene framover må sikre at det er balanse i lønnsveksten mellom de ulike yrkesgruppene i KS og at lønnsforskjellene mellom privat og offentlig sektor må reduseres.</w:t>
                  </w:r>
                </w:p>
                <w:p w:rsidR="008618C4" w:rsidRDefault="008618C4" w:rsidP="00101A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Partene er enige om behovet for en god og felles offentlig tjenestepensjon og det skal iverksettes et partssammensatt arbeid for å avklare pensjonsspørsmål i KS-området. </w:t>
                  </w:r>
                </w:p>
                <w:p w:rsidR="008618C4" w:rsidRDefault="008618C4" w:rsidP="00101A1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 xml:space="preserve">- LO Kommune har tatt ansvar i en tid hvor de økonomiske utsiktene for landet er usikre. </w:t>
                  </w:r>
                  <w:r w:rsidR="005F210F">
                    <w:rPr>
                      <w:rFonts w:ascii="Arial" w:hAnsi="Arial" w:cs="Arial"/>
                    </w:rPr>
                    <w:t>Vi har</w:t>
                  </w:r>
                  <w:r>
                    <w:rPr>
                      <w:rFonts w:ascii="Arial" w:hAnsi="Arial" w:cs="Arial"/>
                    </w:rPr>
                    <w:t xml:space="preserve"> lagt et solid grunnlag som vi skal bygge videre på i hovedoppgjøret 2016, sier forhandlingsleder i LO Kommune, Mette Nord. </w:t>
                  </w:r>
                </w:p>
                <w:p w:rsidR="008618C4" w:rsidRDefault="008618C4" w:rsidP="00581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8C4" w:rsidRPr="000A3C9A" w:rsidRDefault="008618C4" w:rsidP="0058130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For mer informasjon:</w:t>
                  </w:r>
                  <w:r w:rsidRPr="000A3C9A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A3C9A">
                    <w:rPr>
                      <w:rFonts w:ascii="Arial" w:hAnsi="Arial" w:cs="Arial"/>
                      <w:sz w:val="22"/>
                      <w:szCs w:val="22"/>
                    </w:rPr>
                    <w:t>Tone Zander, 90855063</w:t>
                  </w:r>
                  <w:r w:rsidRPr="000A3C9A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Kari-Sofie Jenssen, 91653076 </w:t>
                  </w:r>
                </w:p>
                <w:p w:rsidR="008618C4" w:rsidRPr="00D250F5" w:rsidRDefault="008618C4" w:rsidP="005813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790F56">
        <w:rPr>
          <w:noProof/>
          <w:lang w:val="en-US" w:eastAsia="nb-NO"/>
        </w:rPr>
        <w:pict>
          <v:shape id="_x0000_s1030" type="#_x0000_t202" style="position:absolute;margin-left:-33.65pt;margin-top:628.3pt;width:86.2pt;height:73.25pt;z-index:251663360;mso-wrap-edited:f" wrapcoords="0 0 21600 0 21600 21600 0 21600 0 0" filled="f" stroked="f">
            <v:textbox style="mso-next-textbox:#_x0000_s1030" inset=".5mm,,.5mm">
              <w:txbxContent>
                <w:p w:rsidR="008618C4" w:rsidRDefault="008618C4" w:rsidP="0058130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  <w:sz w:val="14"/>
                    </w:rPr>
                    <w:t xml:space="preserve">Sekretariat: </w:t>
                  </w:r>
                  <w:r>
                    <w:rPr>
                      <w:rFonts w:ascii="Arial" w:hAnsi="Arial" w:cs="Arial"/>
                      <w:color w:val="FF0000"/>
                      <w:sz w:val="14"/>
                    </w:rPr>
                    <w:br/>
                    <w:t xml:space="preserve">Fagforbundet, </w:t>
                  </w:r>
                  <w:r>
                    <w:rPr>
                      <w:rFonts w:ascii="Arial" w:hAnsi="Arial" w:cs="Arial"/>
                      <w:color w:val="FF0000"/>
                      <w:sz w:val="14"/>
                    </w:rPr>
                    <w:br/>
                    <w:t xml:space="preserve">Keysers gate 15 </w:t>
                  </w:r>
                  <w:r>
                    <w:rPr>
                      <w:rFonts w:ascii="Arial" w:hAnsi="Arial" w:cs="Arial"/>
                      <w:color w:val="FF0000"/>
                      <w:sz w:val="14"/>
                    </w:rPr>
                    <w:br/>
                    <w:t xml:space="preserve">Postboks 7003 </w:t>
                  </w:r>
                  <w:r>
                    <w:rPr>
                      <w:rFonts w:ascii="Arial" w:hAnsi="Arial" w:cs="Arial"/>
                      <w:color w:val="FF0000"/>
                      <w:sz w:val="14"/>
                    </w:rPr>
                    <w:br/>
                    <w:t>St. Olavs pl, 0130 Oslo</w:t>
                  </w:r>
                  <w:r>
                    <w:rPr>
                      <w:rFonts w:ascii="Arial" w:hAnsi="Arial" w:cs="Arial"/>
                      <w:color w:val="FF0000"/>
                      <w:sz w:val="14"/>
                    </w:rPr>
                    <w:br/>
                    <w:t>telefon 23 06 40 00</w:t>
                  </w:r>
                  <w:r>
                    <w:rPr>
                      <w:rFonts w:ascii="Arial" w:hAnsi="Arial" w:cs="Arial"/>
                      <w:color w:val="FF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FF0000"/>
                      <w:sz w:val="14"/>
                    </w:rPr>
                    <w:t>www.fagforbundet.no</w:t>
                  </w:r>
                  <w:proofErr w:type="spellEnd"/>
                </w:p>
              </w:txbxContent>
            </v:textbox>
            <w10:wrap type="tight"/>
          </v:shape>
        </w:pict>
      </w:r>
      <w:r w:rsidRPr="00790F56">
        <w:rPr>
          <w:noProof/>
          <w:lang w:val="en-US" w:eastAsia="nb-NO"/>
        </w:rPr>
        <w:pict>
          <v:shape id="_x0000_s1028" type="#_x0000_t202" style="position:absolute;margin-left:50.15pt;margin-top:670.3pt;width:450pt;height:27pt;z-index:251661312" filled="f" stroked="f">
            <v:textbox style="mso-next-textbox:#_x0000_s1028" inset=".5mm,,.5mm">
              <w:txbxContent>
                <w:p w:rsidR="008618C4" w:rsidRDefault="008618C4" w:rsidP="00581302">
                  <w:pPr>
                    <w:rPr>
                      <w:rFonts w:ascii="Arial" w:hAnsi="Arial" w:cs="Arial"/>
                      <w:color w:val="000080"/>
                      <w:sz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60AD"/>
                      <w:sz w:val="16"/>
                    </w:rPr>
                    <w:t>LO Kommunes forhandlingssammenslutning består av:</w:t>
                  </w:r>
                  <w:r>
                    <w:rPr>
                      <w:rFonts w:ascii="Arial" w:hAnsi="Arial" w:cs="Arial"/>
                      <w:color w:val="0360AD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360AD"/>
                      <w:sz w:val="16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color w:val="0360AD"/>
                      <w:sz w:val="16"/>
                    </w:rPr>
                    <w:t>Fagforbundet  •</w:t>
                  </w:r>
                  <w:proofErr w:type="gramEnd"/>
                  <w:r>
                    <w:rPr>
                      <w:rFonts w:ascii="Arial" w:hAnsi="Arial" w:cs="Arial"/>
                      <w:color w:val="0360AD"/>
                      <w:sz w:val="16"/>
                    </w:rPr>
                    <w:t xml:space="preserve">  EL&amp;IT  Forbundet •  Skolenes Landsforbund  • FO •  MFO  •  Fellesforbundet</w:t>
                  </w:r>
                </w:p>
                <w:p w:rsidR="008618C4" w:rsidRDefault="008618C4" w:rsidP="00581302">
                  <w:pPr>
                    <w:rPr>
                      <w:color w:val="000080"/>
                      <w:sz w:val="15"/>
                    </w:rPr>
                  </w:pPr>
                </w:p>
              </w:txbxContent>
            </v:textbox>
            <w10:wrap type="square"/>
          </v:shape>
        </w:pict>
      </w:r>
      <w:r w:rsidRPr="00790F56">
        <w:rPr>
          <w:noProof/>
          <w:lang w:val="en-US" w:eastAsia="nb-NO"/>
        </w:rPr>
        <w:pict>
          <v:line id="_x0000_s1027" style="position:absolute;z-index:251660288" from="45.35pt,662.9pt" to="45.35pt,689.9pt" strokecolor="red" strokeweight="1pt"/>
        </w:pict>
      </w:r>
      <w:r w:rsidRPr="00790F56">
        <w:rPr>
          <w:noProof/>
          <w:lang w:val="en-US" w:eastAsia="nb-NO"/>
        </w:rPr>
        <w:pict>
          <v:line id="_x0000_s1029" style="position:absolute;z-index:251662336" from="-36.05pt,628.3pt" to="-36.05pt,691.3pt" strokecolor="red" strokeweight="1pt"/>
        </w:pict>
      </w:r>
      <w:r w:rsidRPr="00790F56">
        <w:rPr>
          <w:noProof/>
          <w:lang w:val="en-US" w:eastAsia="nb-NO"/>
        </w:rPr>
        <w:pict>
          <v:shape id="_x0000_s1026" type="#_x0000_t202" style="position:absolute;margin-left:239.15pt;margin-top:9.2pt;width:234pt;height:52.95pt;z-index:251658240;mso-wrap-edited:f" wrapcoords="0 0 21600 0 21600 21600 0 21600 0 0" filled="f" stroked="f">
            <v:textbox style="mso-next-textbox:#_x0000_s1026">
              <w:txbxContent>
                <w:p w:rsidR="008618C4" w:rsidRDefault="008618C4" w:rsidP="00581302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pacing w:val="70"/>
                      <w:w w:val="110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70"/>
                      <w:w w:val="110"/>
                      <w:sz w:val="40"/>
                    </w:rPr>
                    <w:t>Pressemelding</w:t>
                  </w:r>
                </w:p>
                <w:p w:rsidR="008618C4" w:rsidRDefault="008618C4" w:rsidP="00D250F5">
                  <w:pPr>
                    <w:spacing w:before="20" w:after="20"/>
                    <w:jc w:val="center"/>
                    <w:rPr>
                      <w:rFonts w:ascii="Arial" w:hAnsi="Arial" w:cs="Arial"/>
                      <w:spacing w:val="70"/>
                      <w:w w:val="110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Oslo 30. april 2015</w:t>
                  </w:r>
                </w:p>
                <w:p w:rsidR="008618C4" w:rsidRDefault="008618C4" w:rsidP="00581302">
                  <w:pPr>
                    <w:spacing w:before="100" w:beforeAutospacing="1"/>
                    <w:rPr>
                      <w:rFonts w:ascii="Arial" w:hAnsi="Arial" w:cs="Arial"/>
                      <w:b/>
                      <w:bCs/>
                      <w:color w:val="0360AD"/>
                      <w:spacing w:val="2"/>
                      <w:sz w:val="18"/>
                    </w:rPr>
                  </w:pPr>
                </w:p>
              </w:txbxContent>
            </v:textbox>
            <w10:wrap type="tight"/>
          </v:shape>
        </w:pict>
      </w:r>
    </w:p>
    <w:sectPr w:rsidR="007F60CC" w:rsidSect="007F60CC">
      <w:headerReference w:type="default" r:id="rId7"/>
      <w:type w:val="continuous"/>
      <w:pgSz w:w="12240" w:h="15840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D2" w:rsidRDefault="009637D2" w:rsidP="00272A72">
      <w:pPr>
        <w:spacing w:after="0"/>
      </w:pPr>
      <w:r>
        <w:separator/>
      </w:r>
    </w:p>
  </w:endnote>
  <w:endnote w:type="continuationSeparator" w:id="0">
    <w:p w:rsidR="009637D2" w:rsidRDefault="009637D2" w:rsidP="00272A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D2" w:rsidRDefault="009637D2" w:rsidP="00272A72">
      <w:pPr>
        <w:spacing w:after="0"/>
      </w:pPr>
      <w:r>
        <w:separator/>
      </w:r>
    </w:p>
  </w:footnote>
  <w:footnote w:type="continuationSeparator" w:id="0">
    <w:p w:rsidR="009637D2" w:rsidRDefault="009637D2" w:rsidP="00272A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C4" w:rsidRDefault="008618C4">
    <w:pPr>
      <w:pStyle w:val="Topptekst"/>
      <w:rPr>
        <w:noProof/>
        <w:lang w:val="en-US" w:eastAsia="nb-NO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-350097</wp:posOffset>
          </wp:positionH>
          <wp:positionV relativeFrom="paragraph">
            <wp:posOffset>61595</wp:posOffset>
          </wp:positionV>
          <wp:extent cx="1803400" cy="745067"/>
          <wp:effectExtent l="0" t="0" r="0" b="0"/>
          <wp:wrapNone/>
          <wp:docPr id="2" name="" descr="LOkommune_tariff_2015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ommune_tariff_2015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74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18C4" w:rsidRDefault="008618C4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6656"/>
    <w:multiLevelType w:val="hybridMultilevel"/>
    <w:tmpl w:val="72CEA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81302"/>
    <w:rsid w:val="00060B12"/>
    <w:rsid w:val="000A3C9A"/>
    <w:rsid w:val="000C1063"/>
    <w:rsid w:val="000F4D86"/>
    <w:rsid w:val="000F50A4"/>
    <w:rsid w:val="00101A1C"/>
    <w:rsid w:val="00101CB4"/>
    <w:rsid w:val="001416FF"/>
    <w:rsid w:val="00156E2D"/>
    <w:rsid w:val="00173522"/>
    <w:rsid w:val="00186BD5"/>
    <w:rsid w:val="001A1D60"/>
    <w:rsid w:val="001D030D"/>
    <w:rsid w:val="0020323D"/>
    <w:rsid w:val="00264198"/>
    <w:rsid w:val="00272A72"/>
    <w:rsid w:val="002C4CE8"/>
    <w:rsid w:val="002C74C6"/>
    <w:rsid w:val="002C7883"/>
    <w:rsid w:val="002E30A7"/>
    <w:rsid w:val="00303222"/>
    <w:rsid w:val="00483FC4"/>
    <w:rsid w:val="004C3F64"/>
    <w:rsid w:val="00510E72"/>
    <w:rsid w:val="0055112C"/>
    <w:rsid w:val="00581302"/>
    <w:rsid w:val="005A3A5D"/>
    <w:rsid w:val="005F19AF"/>
    <w:rsid w:val="005F210F"/>
    <w:rsid w:val="006110B1"/>
    <w:rsid w:val="006F5345"/>
    <w:rsid w:val="00703840"/>
    <w:rsid w:val="00776B87"/>
    <w:rsid w:val="00790F56"/>
    <w:rsid w:val="007C3171"/>
    <w:rsid w:val="007F60CC"/>
    <w:rsid w:val="008618C4"/>
    <w:rsid w:val="008D4319"/>
    <w:rsid w:val="008F5BE2"/>
    <w:rsid w:val="009106DA"/>
    <w:rsid w:val="00947C9C"/>
    <w:rsid w:val="009637D2"/>
    <w:rsid w:val="00A6113F"/>
    <w:rsid w:val="00A61CFA"/>
    <w:rsid w:val="00A638A6"/>
    <w:rsid w:val="00A83E9A"/>
    <w:rsid w:val="00AC2FC5"/>
    <w:rsid w:val="00B0506A"/>
    <w:rsid w:val="00C01051"/>
    <w:rsid w:val="00C02245"/>
    <w:rsid w:val="00C34724"/>
    <w:rsid w:val="00C3695F"/>
    <w:rsid w:val="00CE2C0C"/>
    <w:rsid w:val="00CF1A23"/>
    <w:rsid w:val="00D22205"/>
    <w:rsid w:val="00D250F5"/>
    <w:rsid w:val="00D307FB"/>
    <w:rsid w:val="00D4706E"/>
    <w:rsid w:val="00DD53B1"/>
    <w:rsid w:val="00E06246"/>
    <w:rsid w:val="00E85EF8"/>
    <w:rsid w:val="00EA0320"/>
    <w:rsid w:val="00EE6782"/>
    <w:rsid w:val="00EF7F72"/>
    <w:rsid w:val="00F26A98"/>
    <w:rsid w:val="00F272C9"/>
    <w:rsid w:val="00F947B0"/>
    <w:rsid w:val="00F977FA"/>
    <w:rsid w:val="00FB7F88"/>
    <w:rsid w:val="00FF5F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Normal (Web)" w:uiPriority="99"/>
  </w:latentStyles>
  <w:style w:type="paragraph" w:default="1" w:styleId="Normal">
    <w:name w:val="Normal"/>
    <w:qFormat/>
    <w:rsid w:val="008015ED"/>
  </w:style>
  <w:style w:type="paragraph" w:styleId="Overskrift1">
    <w:name w:val="heading 1"/>
    <w:basedOn w:val="Normal"/>
    <w:next w:val="Normal"/>
    <w:link w:val="Overskrift1Tegn"/>
    <w:uiPriority w:val="9"/>
    <w:qFormat/>
    <w:rsid w:val="00D2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8015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581302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81302"/>
    <w:rPr>
      <w:sz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581302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81302"/>
    <w:rPr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rsid w:val="002C78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7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Fagbladet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cp:lastModifiedBy>toz</cp:lastModifiedBy>
  <cp:revision>2</cp:revision>
  <dcterms:created xsi:type="dcterms:W3CDTF">2015-04-30T06:39:00Z</dcterms:created>
  <dcterms:modified xsi:type="dcterms:W3CDTF">2015-04-30T06:39:00Z</dcterms:modified>
</cp:coreProperties>
</file>